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D7" w:rsidRPr="00E95F09" w:rsidRDefault="00FA5EDB" w:rsidP="00B64274">
      <w:pPr>
        <w:pStyle w:val="Title"/>
        <w:rPr>
          <w:sz w:val="28"/>
          <w:szCs w:val="28"/>
        </w:rPr>
      </w:pPr>
      <w:r w:rsidRPr="00412B1D">
        <w:t>North Atlantic Treaty Organization</w:t>
      </w:r>
      <w:r w:rsidR="00E95F09">
        <w:t xml:space="preserve"> – </w:t>
      </w:r>
      <w:r w:rsidR="00E95F09">
        <w:rPr>
          <w:sz w:val="28"/>
          <w:szCs w:val="28"/>
        </w:rPr>
        <w:t>Placard Y</w:t>
      </w:r>
    </w:p>
    <w:p w:rsidR="00412B1D" w:rsidRPr="00B64274" w:rsidRDefault="00412B1D" w:rsidP="00B64274">
      <w:pPr>
        <w:rPr>
          <w:b/>
        </w:rPr>
      </w:pPr>
      <w:r w:rsidRPr="00B64274">
        <w:rPr>
          <w:b/>
        </w:rPr>
        <w:t>Mission statement:</w:t>
      </w:r>
    </w:p>
    <w:p w:rsidR="00FA5EDB" w:rsidRDefault="00FA5EDB">
      <w:r>
        <w:t>“</w:t>
      </w:r>
      <w:r w:rsidR="00412B1D">
        <w:t>We</w:t>
      </w:r>
      <w:r>
        <w:t xml:space="preserve"> want to be sure that we can walk around freely in a safe and secure environment. Security in all areas of everyday life is key to our well-being</w:t>
      </w:r>
      <w:r w:rsidR="00412B1D">
        <w:t xml:space="preserve"> but</w:t>
      </w:r>
      <w:r w:rsidR="00B64274">
        <w:t xml:space="preserve"> it cannot be taken for granted.</w:t>
      </w:r>
    </w:p>
    <w:p w:rsidR="00412B1D" w:rsidRPr="00B64274" w:rsidRDefault="00412B1D" w:rsidP="00B64274">
      <w:pPr>
        <w:rPr>
          <w:b/>
        </w:rPr>
      </w:pPr>
      <w:r w:rsidRPr="00B64274">
        <w:rPr>
          <w:b/>
        </w:rPr>
        <w:t>Member countries:</w:t>
      </w:r>
    </w:p>
    <w:p w:rsidR="00412B1D" w:rsidRDefault="00412B1D" w:rsidP="00412B1D">
      <w:r>
        <w:t>Belgium, Canada, Denmark, France, Iceland, Italy, Luxembourg, the Netherlands, Norway, Portugal, the United Kingdom, the United Sates, Greece, Turkey, Germany, Spain, Czech Republic, Hungary, Poland, Bulgaria, Estonia, Latvia, Lithuania, Romania, Slovakia, Slovenia, Albania, and Croatia.</w:t>
      </w:r>
    </w:p>
    <w:p w:rsidR="00412B1D" w:rsidRPr="00B64274" w:rsidRDefault="00412B1D" w:rsidP="00B64274">
      <w:pPr>
        <w:rPr>
          <w:b/>
        </w:rPr>
      </w:pPr>
      <w:r w:rsidRPr="00B64274">
        <w:rPr>
          <w:b/>
        </w:rPr>
        <w:t>Cold hard facts:</w:t>
      </w:r>
    </w:p>
    <w:p w:rsidR="00412B1D" w:rsidRDefault="00D6270F" w:rsidP="00D6270F">
      <w:pPr>
        <w:pStyle w:val="ListParagraph"/>
        <w:numPr>
          <w:ilvl w:val="0"/>
          <w:numId w:val="1"/>
        </w:numPr>
      </w:pPr>
      <w:r>
        <w:t>Treaty first signed on April 4</w:t>
      </w:r>
      <w:r w:rsidRPr="00D6270F">
        <w:rPr>
          <w:vertAlign w:val="superscript"/>
        </w:rPr>
        <w:t>th</w:t>
      </w:r>
      <w:r>
        <w:t>, 1949</w:t>
      </w:r>
    </w:p>
    <w:p w:rsidR="00D6270F" w:rsidRDefault="00D6270F" w:rsidP="00D6270F">
      <w:pPr>
        <w:pStyle w:val="ListParagraph"/>
        <w:numPr>
          <w:ilvl w:val="0"/>
          <w:numId w:val="1"/>
        </w:numPr>
      </w:pPr>
      <w:r>
        <w:t>All member countries contribute forces and equipment w</w:t>
      </w:r>
      <w:r w:rsidR="006F03B6">
        <w:t>hic</w:t>
      </w:r>
      <w:r>
        <w:t>h compose the military forces of this organization</w:t>
      </w:r>
    </w:p>
    <w:p w:rsidR="00D6270F" w:rsidRDefault="00D6270F" w:rsidP="00D6270F">
      <w:pPr>
        <w:pStyle w:val="ListParagraph"/>
        <w:numPr>
          <w:ilvl w:val="0"/>
          <w:numId w:val="1"/>
        </w:numPr>
      </w:pPr>
      <w:r>
        <w:t>The two official languages are English &amp; French</w:t>
      </w:r>
    </w:p>
    <w:p w:rsidR="00D6270F" w:rsidRDefault="00D6270F" w:rsidP="00D6270F">
      <w:pPr>
        <w:pStyle w:val="ListParagraph"/>
        <w:numPr>
          <w:ilvl w:val="0"/>
          <w:numId w:val="1"/>
        </w:numPr>
      </w:pPr>
      <w:r>
        <w:t>The cost</w:t>
      </w:r>
      <w:r w:rsidR="00B64274">
        <w:t>s</w:t>
      </w:r>
      <w:r>
        <w:t xml:space="preserve"> of NATO </w:t>
      </w:r>
      <w:r w:rsidR="00B64274">
        <w:t>are</w:t>
      </w:r>
      <w:r>
        <w:t xml:space="preserve"> </w:t>
      </w:r>
      <w:r w:rsidR="00B64274">
        <w:t xml:space="preserve">payed </w:t>
      </w:r>
      <w:r>
        <w:t>by the member countries on a basis of two things: one, civil and two, military</w:t>
      </w:r>
    </w:p>
    <w:p w:rsidR="00B64274" w:rsidRDefault="00D6270F" w:rsidP="00D6270F">
      <w:pPr>
        <w:pStyle w:val="ListParagraph"/>
        <w:numPr>
          <w:ilvl w:val="0"/>
          <w:numId w:val="1"/>
        </w:numPr>
      </w:pPr>
      <w:r>
        <w:t>NATO and Russia made an agreement to work together instead of against each other  in 1997, and that partnership was further strengthened in May of 2002 (nato.int, 2012)</w:t>
      </w:r>
    </w:p>
    <w:p w:rsidR="00412B1D" w:rsidRDefault="00B64274">
      <w:r>
        <w:rPr>
          <w:noProof/>
        </w:rPr>
        <w:drawing>
          <wp:inline distT="0" distB="0" distL="0" distR="0">
            <wp:extent cx="4494207" cy="4819650"/>
            <wp:effectExtent l="19050" t="0" r="1593" b="0"/>
            <wp:docPr id="7" name="Picture 7" descr="http://germanhistorydocs.ghi-dc.org/images/Pix580_pEu2004_NatoEw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rmanhistorydocs.ghi-dc.org/images/Pix580_pEu2004_NatoEw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07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1431607"/>
            <wp:effectExtent l="19050" t="0" r="9525" b="0"/>
            <wp:docPr id="10" name="Picture 10" descr="http://chrissedlmairblog.files.wordpress.com/2011/09/natomemb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rissedlmairblog.files.wordpress.com/2011/09/natomember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49" cy="14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B1D" w:rsidSect="00B64274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90213"/>
    <w:multiLevelType w:val="hybridMultilevel"/>
    <w:tmpl w:val="9D2A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A5EDB"/>
    <w:rsid w:val="00400012"/>
    <w:rsid w:val="00412B1D"/>
    <w:rsid w:val="00591A98"/>
    <w:rsid w:val="006F03B6"/>
    <w:rsid w:val="007F7545"/>
    <w:rsid w:val="00B64274"/>
    <w:rsid w:val="00BA2D03"/>
    <w:rsid w:val="00BD09D7"/>
    <w:rsid w:val="00D6270F"/>
    <w:rsid w:val="00E95F09"/>
    <w:rsid w:val="00EC39DC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4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Enkela Belishta</dc:creator>
  <cp:keywords/>
  <dc:description/>
  <cp:lastModifiedBy>LPS USER</cp:lastModifiedBy>
  <cp:revision>5</cp:revision>
  <dcterms:created xsi:type="dcterms:W3CDTF">2013-05-24T13:05:00Z</dcterms:created>
  <dcterms:modified xsi:type="dcterms:W3CDTF">2013-05-31T19:04:00Z</dcterms:modified>
</cp:coreProperties>
</file>